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CA" w:rsidRPr="0093339E" w:rsidRDefault="007B7CCA" w:rsidP="007B7CCA">
      <w:pPr>
        <w:rPr>
          <w:rFonts w:ascii="Times New Roman" w:hAnsi="Times New Roman" w:cs="Times New Roman"/>
          <w:sz w:val="28"/>
          <w:szCs w:val="28"/>
        </w:rPr>
      </w:pPr>
      <w:r w:rsidRPr="0093339E">
        <w:rPr>
          <w:rFonts w:ascii="Times New Roman" w:hAnsi="Times New Roman" w:cs="Times New Roman"/>
          <w:sz w:val="28"/>
          <w:szCs w:val="28"/>
        </w:rPr>
        <w:t>Направление подготовки 44.03.02 Психолого-педагогическое образование</w:t>
      </w:r>
    </w:p>
    <w:p w:rsidR="007B7CCA" w:rsidRPr="0093339E" w:rsidRDefault="007B7CCA" w:rsidP="007B7CCA">
      <w:pPr>
        <w:rPr>
          <w:rFonts w:ascii="Times New Roman" w:hAnsi="Times New Roman" w:cs="Times New Roman"/>
          <w:sz w:val="28"/>
          <w:szCs w:val="28"/>
        </w:rPr>
      </w:pPr>
      <w:r w:rsidRPr="0093339E">
        <w:rPr>
          <w:rFonts w:ascii="Times New Roman" w:hAnsi="Times New Roman" w:cs="Times New Roman"/>
          <w:sz w:val="28"/>
          <w:szCs w:val="28"/>
        </w:rPr>
        <w:t>Профиль подготовки Психология и педагогика дошкольного образования</w:t>
      </w:r>
    </w:p>
    <w:p w:rsidR="004E507E" w:rsidRPr="0093339E" w:rsidRDefault="004E507E" w:rsidP="004E507E">
      <w:pPr>
        <w:rPr>
          <w:rFonts w:ascii="Times New Roman" w:hAnsi="Times New Roman" w:cs="Times New Roman"/>
          <w:sz w:val="28"/>
          <w:szCs w:val="28"/>
        </w:rPr>
      </w:pPr>
    </w:p>
    <w:p w:rsidR="007C394F" w:rsidRPr="0093339E" w:rsidRDefault="007C394F" w:rsidP="004E507E">
      <w:pPr>
        <w:rPr>
          <w:rFonts w:ascii="Times New Roman" w:hAnsi="Times New Roman" w:cs="Times New Roman"/>
          <w:sz w:val="28"/>
          <w:szCs w:val="28"/>
        </w:rPr>
      </w:pPr>
      <w:r w:rsidRPr="0093339E">
        <w:rPr>
          <w:rFonts w:ascii="Times New Roman" w:hAnsi="Times New Roman" w:cs="Times New Roman"/>
          <w:sz w:val="28"/>
          <w:szCs w:val="28"/>
        </w:rPr>
        <w:t>Производственная практика (педагогическая)</w:t>
      </w:r>
    </w:p>
    <w:p w:rsidR="004E507E" w:rsidRPr="0093339E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93339E">
        <w:rPr>
          <w:rFonts w:ascii="Times New Roman" w:hAnsi="Times New Roman" w:cs="Times New Roman"/>
          <w:sz w:val="28"/>
          <w:szCs w:val="28"/>
        </w:rPr>
        <w:t>Учебная практика в дошкольном образовании (ознакомительная)</w:t>
      </w:r>
    </w:p>
    <w:p w:rsidR="00FB7BB6" w:rsidRPr="0093339E" w:rsidRDefault="00FB7BB6" w:rsidP="004E507E">
      <w:pPr>
        <w:rPr>
          <w:rFonts w:ascii="Times New Roman" w:hAnsi="Times New Roman" w:cs="Times New Roman"/>
          <w:sz w:val="28"/>
          <w:szCs w:val="28"/>
        </w:rPr>
      </w:pPr>
      <w:r w:rsidRPr="0093339E">
        <w:rPr>
          <w:rFonts w:ascii="Times New Roman" w:hAnsi="Times New Roman" w:cs="Times New Roman"/>
          <w:sz w:val="28"/>
          <w:szCs w:val="28"/>
        </w:rPr>
        <w:t>Производственная практика (летняя педагогическая)</w:t>
      </w:r>
    </w:p>
    <w:p w:rsidR="004E507E" w:rsidRPr="0093339E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93339E">
        <w:rPr>
          <w:rFonts w:ascii="Times New Roman" w:hAnsi="Times New Roman" w:cs="Times New Roman"/>
          <w:sz w:val="28"/>
          <w:szCs w:val="28"/>
        </w:rPr>
        <w:t>Производственная практика (педагогическая в группах раннего возраста)</w:t>
      </w:r>
    </w:p>
    <w:p w:rsidR="004E507E" w:rsidRPr="0093339E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93339E">
        <w:rPr>
          <w:rFonts w:ascii="Times New Roman" w:hAnsi="Times New Roman" w:cs="Times New Roman"/>
          <w:sz w:val="28"/>
          <w:szCs w:val="28"/>
        </w:rPr>
        <w:t>Производственная практика (педагогическая в дошкольном образовании)</w:t>
      </w:r>
    </w:p>
    <w:p w:rsidR="004E507E" w:rsidRPr="0093339E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93339E">
        <w:rPr>
          <w:rFonts w:ascii="Times New Roman" w:hAnsi="Times New Roman" w:cs="Times New Roman"/>
          <w:sz w:val="28"/>
          <w:szCs w:val="28"/>
        </w:rPr>
        <w:t>Учебная практика (научно-исследовательская работа)</w:t>
      </w:r>
    </w:p>
    <w:p w:rsidR="00255110" w:rsidRPr="004E507E" w:rsidRDefault="004E507E" w:rsidP="004E507E">
      <w:pPr>
        <w:rPr>
          <w:rFonts w:ascii="Times New Roman" w:hAnsi="Times New Roman" w:cs="Times New Roman"/>
          <w:sz w:val="28"/>
          <w:szCs w:val="28"/>
        </w:rPr>
      </w:pPr>
      <w:r w:rsidRPr="0093339E">
        <w:rPr>
          <w:rFonts w:ascii="Times New Roman" w:hAnsi="Times New Roman" w:cs="Times New Roman"/>
          <w:sz w:val="28"/>
          <w:szCs w:val="28"/>
        </w:rPr>
        <w:t>Производственная практика (научно-исследовательская работа)</w:t>
      </w:r>
    </w:p>
    <w:p w:rsidR="00255110" w:rsidRPr="007B7CCA" w:rsidRDefault="00255110" w:rsidP="007B7CCA">
      <w:pPr>
        <w:rPr>
          <w:rFonts w:ascii="Times New Roman" w:hAnsi="Times New Roman" w:cs="Times New Roman"/>
          <w:sz w:val="28"/>
          <w:szCs w:val="28"/>
        </w:rPr>
      </w:pPr>
    </w:p>
    <w:sectPr w:rsidR="00255110" w:rsidRPr="007B7CCA" w:rsidSect="00735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B7CCA"/>
    <w:rsid w:val="00255110"/>
    <w:rsid w:val="002B78CD"/>
    <w:rsid w:val="00386352"/>
    <w:rsid w:val="004B26DE"/>
    <w:rsid w:val="004E507E"/>
    <w:rsid w:val="006A1928"/>
    <w:rsid w:val="00735943"/>
    <w:rsid w:val="007B7CCA"/>
    <w:rsid w:val="007C394F"/>
    <w:rsid w:val="00833B35"/>
    <w:rsid w:val="008F6B41"/>
    <w:rsid w:val="0093339E"/>
    <w:rsid w:val="009C5479"/>
    <w:rsid w:val="00A317E3"/>
    <w:rsid w:val="00B869B4"/>
    <w:rsid w:val="00BF21DE"/>
    <w:rsid w:val="00CC2D11"/>
    <w:rsid w:val="00E80661"/>
    <w:rsid w:val="00FB7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2021-09-09T08:01:00Z</dcterms:created>
  <dcterms:modified xsi:type="dcterms:W3CDTF">2021-09-11T19:02:00Z</dcterms:modified>
</cp:coreProperties>
</file>